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786" w:rsidRPr="00AC5E4C" w:rsidRDefault="00B46786" w:rsidP="00B46786">
      <w:pPr>
        <w:widowControl/>
        <w:jc w:val="left"/>
        <w:rPr>
          <w:rFonts w:ascii="Times New Roman" w:eastAsia="黑体" w:hAnsi="Times New Roman"/>
          <w:sz w:val="28"/>
          <w:szCs w:val="28"/>
        </w:rPr>
      </w:pPr>
      <w:r w:rsidRPr="00AC5E4C">
        <w:rPr>
          <w:rFonts w:ascii="Times New Roman" w:eastAsia="仿宋_GB2312" w:hAnsi="Times New Roman"/>
          <w:sz w:val="30"/>
          <w:szCs w:val="30"/>
        </w:rPr>
        <w:t>附件</w:t>
      </w:r>
      <w:r w:rsidRPr="00AC5E4C">
        <w:rPr>
          <w:rFonts w:ascii="Times New Roman" w:eastAsia="仿宋_GB2312" w:hAnsi="Times New Roman"/>
          <w:sz w:val="30"/>
          <w:szCs w:val="30"/>
        </w:rPr>
        <w:t>1</w:t>
      </w:r>
      <w:r w:rsidRPr="00AC5E4C">
        <w:rPr>
          <w:rFonts w:ascii="Times New Roman" w:eastAsia="仿宋_GB2312" w:hAnsi="Times New Roman"/>
          <w:sz w:val="30"/>
          <w:szCs w:val="30"/>
        </w:rPr>
        <w:t>：</w:t>
      </w:r>
    </w:p>
    <w:p w:rsidR="00B46786" w:rsidRPr="00AC5E4C" w:rsidRDefault="00B46786" w:rsidP="00B46786">
      <w:pPr>
        <w:widowControl/>
        <w:jc w:val="center"/>
        <w:rPr>
          <w:rFonts w:ascii="Times New Roman" w:eastAsia="仿宋_GB2312" w:hAnsi="Times New Roman"/>
          <w:sz w:val="30"/>
          <w:szCs w:val="30"/>
        </w:rPr>
      </w:pPr>
      <w:r w:rsidRPr="00AC5E4C">
        <w:rPr>
          <w:rFonts w:ascii="Times New Roman" w:eastAsia="仿宋_GB2312" w:hAnsi="Times New Roman"/>
          <w:sz w:val="30"/>
          <w:szCs w:val="30"/>
        </w:rPr>
        <w:t>国家开放大学优秀教师推荐名额分配表</w:t>
      </w:r>
    </w:p>
    <w:tbl>
      <w:tblPr>
        <w:tblW w:w="8388" w:type="dxa"/>
        <w:jc w:val="center"/>
        <w:tblLook w:val="04A0" w:firstRow="1" w:lastRow="0" w:firstColumn="1" w:lastColumn="0" w:noHBand="0" w:noVBand="1"/>
      </w:tblPr>
      <w:tblGrid>
        <w:gridCol w:w="2749"/>
        <w:gridCol w:w="1276"/>
        <w:gridCol w:w="3204"/>
        <w:gridCol w:w="1159"/>
      </w:tblGrid>
      <w:tr w:rsidR="00B46786" w:rsidRPr="00AC5E4C" w:rsidTr="00C26390">
        <w:trPr>
          <w:trHeight w:val="440"/>
          <w:jc w:val="center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  <w:r w:rsidRPr="00AC5E4C">
              <w:rPr>
                <w:rFonts w:ascii="Times New Roman" w:eastAsia="黑体" w:hAnsi="Times New Roman"/>
                <w:sz w:val="24"/>
                <w:szCs w:val="24"/>
              </w:rPr>
              <w:t>分部名称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  <w:r w:rsidRPr="00AC5E4C">
              <w:rPr>
                <w:rFonts w:ascii="Times New Roman" w:eastAsia="黑体" w:hAnsi="Times New Roman"/>
                <w:sz w:val="24"/>
                <w:szCs w:val="24"/>
              </w:rPr>
              <w:t>名额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  <w:r w:rsidRPr="00AC5E4C">
              <w:rPr>
                <w:rFonts w:ascii="Times New Roman" w:eastAsia="黑体" w:hAnsi="Times New Roman"/>
                <w:sz w:val="24"/>
                <w:szCs w:val="24"/>
              </w:rPr>
              <w:t>分部名称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黑体" w:hAnsi="Times New Roman"/>
                <w:sz w:val="24"/>
                <w:szCs w:val="24"/>
              </w:rPr>
            </w:pPr>
            <w:r w:rsidRPr="00AC5E4C">
              <w:rPr>
                <w:rFonts w:ascii="Times New Roman" w:eastAsia="黑体" w:hAnsi="Times New Roman"/>
                <w:sz w:val="24"/>
                <w:szCs w:val="24"/>
              </w:rPr>
              <w:t>名额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北京分部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河南分部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天津分部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湖北分部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河北分部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武汉分部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山西分部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湖南分部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内蒙古分部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广东分部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9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辽宁分部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广州分部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沈阳分部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深圳分部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大连分部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广西分部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吉林分部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海南分部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长春分部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四川分部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9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黑龙江分部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成都分部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哈尔滨分部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重庆分部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上海分部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贵州分部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江苏分部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云南分部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南京分部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陕西分部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浙江分部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西安分部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宁波分部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甘肃分部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安徽分部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青海分部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福建分部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宁夏分部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厦门分部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新疆分部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江西分部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新疆兵团分部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山东分部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西藏分部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1</w:t>
            </w:r>
          </w:p>
        </w:tc>
      </w:tr>
      <w:tr w:rsidR="00B46786" w:rsidRPr="00AC5E4C" w:rsidTr="00C26390">
        <w:trPr>
          <w:trHeight w:val="272"/>
          <w:jc w:val="center"/>
        </w:trPr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青岛分部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国开总部</w:t>
            </w:r>
          </w:p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（含各教学部、实验学院、八一学院、空军学院、残疾人教育学院）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6786" w:rsidRPr="00AC5E4C" w:rsidRDefault="00B46786" w:rsidP="00C26390">
            <w:pPr>
              <w:widowControl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C5E4C">
              <w:rPr>
                <w:rFonts w:ascii="Times New Roman" w:eastAsia="仿宋_GB2312" w:hAnsi="Times New Roman"/>
                <w:sz w:val="24"/>
                <w:szCs w:val="24"/>
              </w:rPr>
              <w:t>13</w:t>
            </w:r>
          </w:p>
        </w:tc>
      </w:tr>
    </w:tbl>
    <w:p w:rsidR="00B46786" w:rsidRPr="00AC5E4C" w:rsidRDefault="00B46786" w:rsidP="00B46786">
      <w:pPr>
        <w:spacing w:line="540" w:lineRule="exact"/>
        <w:ind w:firstLineChars="200" w:firstLine="420"/>
        <w:rPr>
          <w:rFonts w:ascii="Times New Roman" w:eastAsia="仿宋_GB2312" w:hAnsi="Times New Roman"/>
          <w:szCs w:val="21"/>
        </w:rPr>
      </w:pPr>
      <w:r w:rsidRPr="00AC5E4C">
        <w:rPr>
          <w:rFonts w:ascii="Times New Roman" w:eastAsia="仿宋_GB2312" w:hAnsi="Times New Roman"/>
          <w:szCs w:val="21"/>
        </w:rPr>
        <w:t>备注：</w:t>
      </w:r>
    </w:p>
    <w:p w:rsidR="00B46786" w:rsidRPr="00AC5E4C" w:rsidRDefault="00B46786" w:rsidP="00B46786">
      <w:pPr>
        <w:spacing w:line="340" w:lineRule="exact"/>
        <w:ind w:firstLineChars="200" w:firstLine="420"/>
        <w:rPr>
          <w:rFonts w:ascii="Times New Roman" w:eastAsia="仿宋_GB2312" w:hAnsi="Times New Roman"/>
          <w:szCs w:val="21"/>
        </w:rPr>
      </w:pPr>
      <w:r w:rsidRPr="00AC5E4C">
        <w:rPr>
          <w:rFonts w:ascii="Times New Roman" w:eastAsia="仿宋_GB2312" w:hAnsi="Times New Roman"/>
          <w:szCs w:val="21"/>
        </w:rPr>
        <w:t>1.</w:t>
      </w:r>
      <w:r w:rsidRPr="00AC5E4C">
        <w:rPr>
          <w:rFonts w:ascii="Times New Roman" w:eastAsia="仿宋_GB2312" w:hAnsi="Times New Roman"/>
          <w:szCs w:val="21"/>
        </w:rPr>
        <w:t>表内的名额分配根据各分部、学院的师资配置和在籍生人数等情况综合计算后确定。</w:t>
      </w:r>
    </w:p>
    <w:p w:rsidR="00F35CC3" w:rsidRDefault="00B46786" w:rsidP="00B46786">
      <w:r w:rsidRPr="00AC5E4C">
        <w:rPr>
          <w:rFonts w:ascii="Times New Roman" w:eastAsia="仿宋_GB2312" w:hAnsi="Times New Roman"/>
          <w:szCs w:val="21"/>
        </w:rPr>
        <w:t>2.</w:t>
      </w:r>
      <w:r w:rsidRPr="00AC5E4C">
        <w:rPr>
          <w:rFonts w:ascii="Times New Roman" w:eastAsia="仿宋_GB2312" w:hAnsi="Times New Roman"/>
          <w:szCs w:val="21"/>
        </w:rPr>
        <w:t>国开总部包括各教学部（</w:t>
      </w:r>
      <w:r w:rsidRPr="00AC5E4C">
        <w:rPr>
          <w:rFonts w:ascii="Times New Roman" w:eastAsia="仿宋_GB2312" w:hAnsi="Times New Roman"/>
          <w:szCs w:val="21"/>
        </w:rPr>
        <w:t>7</w:t>
      </w:r>
      <w:r w:rsidRPr="00AC5E4C">
        <w:rPr>
          <w:rFonts w:ascii="Times New Roman" w:eastAsia="仿宋_GB2312" w:hAnsi="Times New Roman"/>
          <w:szCs w:val="21"/>
        </w:rPr>
        <w:t>人）、实验学院（</w:t>
      </w:r>
      <w:r w:rsidRPr="00AC5E4C">
        <w:rPr>
          <w:rFonts w:ascii="Times New Roman" w:eastAsia="仿宋_GB2312" w:hAnsi="Times New Roman"/>
          <w:szCs w:val="21"/>
        </w:rPr>
        <w:t>3</w:t>
      </w:r>
      <w:r w:rsidRPr="00AC5E4C">
        <w:rPr>
          <w:rFonts w:ascii="Times New Roman" w:eastAsia="仿宋_GB2312" w:hAnsi="Times New Roman"/>
          <w:szCs w:val="21"/>
        </w:rPr>
        <w:t>人）、八一学院（</w:t>
      </w:r>
      <w:r w:rsidRPr="00AC5E4C">
        <w:rPr>
          <w:rFonts w:ascii="Times New Roman" w:eastAsia="仿宋_GB2312" w:hAnsi="Times New Roman"/>
          <w:szCs w:val="21"/>
        </w:rPr>
        <w:t>1</w:t>
      </w:r>
      <w:r w:rsidRPr="00AC5E4C">
        <w:rPr>
          <w:rFonts w:ascii="Times New Roman" w:eastAsia="仿宋_GB2312" w:hAnsi="Times New Roman"/>
          <w:szCs w:val="21"/>
        </w:rPr>
        <w:t>人）、空军学院（</w:t>
      </w:r>
      <w:r w:rsidRPr="00AC5E4C">
        <w:rPr>
          <w:rFonts w:ascii="Times New Roman" w:eastAsia="仿宋_GB2312" w:hAnsi="Times New Roman"/>
          <w:szCs w:val="21"/>
        </w:rPr>
        <w:t>1</w:t>
      </w:r>
      <w:r w:rsidRPr="00AC5E4C">
        <w:rPr>
          <w:rFonts w:ascii="Times New Roman" w:eastAsia="仿宋_GB2312" w:hAnsi="Times New Roman"/>
          <w:szCs w:val="21"/>
        </w:rPr>
        <w:t>人）、残疾人教育学院（</w:t>
      </w:r>
      <w:r w:rsidRPr="00AC5E4C">
        <w:rPr>
          <w:rFonts w:ascii="Times New Roman" w:eastAsia="仿宋_GB2312" w:hAnsi="Times New Roman"/>
          <w:szCs w:val="21"/>
        </w:rPr>
        <w:t>1</w:t>
      </w:r>
      <w:r w:rsidRPr="00AC5E4C">
        <w:rPr>
          <w:rFonts w:ascii="Times New Roman" w:eastAsia="仿宋_GB2312" w:hAnsi="Times New Roman"/>
          <w:szCs w:val="21"/>
        </w:rPr>
        <w:t>人）。</w:t>
      </w:r>
      <w:bookmarkStart w:id="0" w:name="_GoBack"/>
      <w:bookmarkEnd w:id="0"/>
    </w:p>
    <w:sectPr w:rsidR="00F35C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F4" w:rsidRDefault="001113F4" w:rsidP="00B46786">
      <w:r>
        <w:separator/>
      </w:r>
    </w:p>
  </w:endnote>
  <w:endnote w:type="continuationSeparator" w:id="0">
    <w:p w:rsidR="001113F4" w:rsidRDefault="001113F4" w:rsidP="00B46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F4" w:rsidRDefault="001113F4" w:rsidP="00B46786">
      <w:r>
        <w:separator/>
      </w:r>
    </w:p>
  </w:footnote>
  <w:footnote w:type="continuationSeparator" w:id="0">
    <w:p w:rsidR="001113F4" w:rsidRDefault="001113F4" w:rsidP="00B46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F2"/>
    <w:rsid w:val="001113F4"/>
    <w:rsid w:val="00116EF2"/>
    <w:rsid w:val="00267B8C"/>
    <w:rsid w:val="00B46786"/>
    <w:rsid w:val="00EC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8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7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7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7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7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78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7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7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7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7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张洪锐</dc:creator>
  <cp:keywords/>
  <dc:description/>
  <cp:lastModifiedBy>张洪锐</cp:lastModifiedBy>
  <cp:revision>2</cp:revision>
  <dcterms:created xsi:type="dcterms:W3CDTF">2018-10-08T01:21:00Z</dcterms:created>
  <dcterms:modified xsi:type="dcterms:W3CDTF">2018-10-08T01:21:00Z</dcterms:modified>
</cp:coreProperties>
</file>