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234" w:rsidRPr="002B2E87" w:rsidRDefault="00A71234" w:rsidP="00A71234">
      <w:pPr>
        <w:pStyle w:val="a3"/>
        <w:spacing w:after="156" w:line="480" w:lineRule="exact"/>
        <w:rPr>
          <w:rFonts w:ascii="仿宋_GB2312" w:eastAsia="仿宋_GB2312" w:hAnsi="宋体" w:hint="eastAsia"/>
          <w:sz w:val="30"/>
          <w:szCs w:val="30"/>
        </w:rPr>
      </w:pPr>
      <w:r w:rsidRPr="002B2E87">
        <w:rPr>
          <w:rFonts w:ascii="仿宋_GB2312" w:eastAsia="仿宋_GB2312" w:hAnsi="宋体" w:hint="eastAsia"/>
          <w:sz w:val="30"/>
          <w:szCs w:val="30"/>
        </w:rPr>
        <w:t>附件1：</w:t>
      </w:r>
    </w:p>
    <w:p w:rsidR="00A71234" w:rsidRPr="002B2E87" w:rsidRDefault="00A71234" w:rsidP="00A71234">
      <w:pPr>
        <w:pStyle w:val="a3"/>
        <w:spacing w:line="480" w:lineRule="exact"/>
        <w:jc w:val="center"/>
        <w:rPr>
          <w:rFonts w:ascii="仿宋_GB2312" w:eastAsia="仿宋_GB2312" w:hAnsi="宋体" w:hint="eastAsia"/>
          <w:sz w:val="30"/>
          <w:szCs w:val="32"/>
        </w:rPr>
      </w:pPr>
      <w:r w:rsidRPr="002B2E87">
        <w:rPr>
          <w:rFonts w:ascii="仿宋_GB2312" w:eastAsia="仿宋_GB2312" w:hAnsi="宋体" w:hint="eastAsia"/>
          <w:sz w:val="30"/>
          <w:szCs w:val="32"/>
        </w:rPr>
        <w:t>2013年中国燎原广播电视学校音像教材选题会</w:t>
      </w:r>
    </w:p>
    <w:p w:rsidR="00A71234" w:rsidRPr="002B2E87" w:rsidRDefault="00A71234" w:rsidP="00A71234">
      <w:pPr>
        <w:pStyle w:val="a3"/>
        <w:spacing w:line="480" w:lineRule="exact"/>
        <w:jc w:val="center"/>
        <w:rPr>
          <w:rFonts w:ascii="仿宋_GB2312" w:eastAsia="仿宋_GB2312" w:hAnsi="宋体" w:hint="eastAsia"/>
          <w:sz w:val="30"/>
          <w:szCs w:val="32"/>
        </w:rPr>
      </w:pPr>
      <w:r w:rsidRPr="002B2E87">
        <w:rPr>
          <w:rFonts w:ascii="仿宋_GB2312" w:eastAsia="仿宋_GB2312" w:hAnsi="宋体" w:hint="eastAsia"/>
          <w:sz w:val="30"/>
          <w:szCs w:val="32"/>
        </w:rPr>
        <w:t>暨全国党员干部远程教育资源建设选题会回执</w:t>
      </w:r>
    </w:p>
    <w:p w:rsidR="00A71234" w:rsidRPr="004809E3" w:rsidRDefault="00A71234" w:rsidP="00A71234">
      <w:pPr>
        <w:spacing w:line="480" w:lineRule="exact"/>
        <w:rPr>
          <w:rFonts w:hint="eastAsia"/>
        </w:rPr>
      </w:pPr>
    </w:p>
    <w:tbl>
      <w:tblPr>
        <w:tblW w:w="8506" w:type="dxa"/>
        <w:jc w:val="center"/>
        <w:tblInd w:w="-5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15"/>
        <w:gridCol w:w="1004"/>
        <w:gridCol w:w="163"/>
        <w:gridCol w:w="859"/>
        <w:gridCol w:w="1005"/>
        <w:gridCol w:w="1260"/>
        <w:gridCol w:w="2100"/>
      </w:tblGrid>
      <w:tr w:rsidR="00A71234" w:rsidRPr="002B2E87" w:rsidTr="00E50B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15" w:type="dxa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单</w:t>
            </w:r>
            <w:r w:rsidRPr="002B2E87">
              <w:rPr>
                <w:rFonts w:ascii="仿宋_GB2312" w:eastAsia="仿宋_GB2312" w:hAnsi="宋体" w:cs="宋体" w:hint="eastAsia"/>
                <w:sz w:val="30"/>
                <w:szCs w:val="30"/>
              </w:rPr>
              <w:t xml:space="preserve"> </w:t>
            </w: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位</w:t>
            </w:r>
          </w:p>
        </w:tc>
        <w:tc>
          <w:tcPr>
            <w:tcW w:w="6391" w:type="dxa"/>
            <w:gridSpan w:val="6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A71234" w:rsidRPr="002B2E87" w:rsidTr="00E50B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15" w:type="dxa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姓</w:t>
            </w:r>
            <w:r w:rsidRPr="002B2E87">
              <w:rPr>
                <w:rFonts w:ascii="仿宋_GB2312" w:eastAsia="仿宋_GB2312" w:hint="eastAsia"/>
                <w:sz w:val="30"/>
                <w:szCs w:val="30"/>
              </w:rPr>
              <w:t xml:space="preserve"> </w:t>
            </w: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名</w:t>
            </w:r>
          </w:p>
        </w:tc>
        <w:tc>
          <w:tcPr>
            <w:tcW w:w="1004" w:type="dxa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性别</w:t>
            </w:r>
          </w:p>
        </w:tc>
        <w:tc>
          <w:tcPr>
            <w:tcW w:w="1022" w:type="dxa"/>
            <w:gridSpan w:val="2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民族</w:t>
            </w:r>
          </w:p>
        </w:tc>
        <w:tc>
          <w:tcPr>
            <w:tcW w:w="2265" w:type="dxa"/>
            <w:gridSpan w:val="2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职务</w:t>
            </w:r>
            <w:r w:rsidRPr="002B2E87">
              <w:rPr>
                <w:rFonts w:ascii="仿宋_GB2312" w:eastAsia="仿宋_GB2312" w:hint="eastAsia"/>
                <w:sz w:val="30"/>
                <w:szCs w:val="30"/>
              </w:rPr>
              <w:t>/</w:t>
            </w: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职称</w:t>
            </w:r>
          </w:p>
        </w:tc>
        <w:tc>
          <w:tcPr>
            <w:tcW w:w="2100" w:type="dxa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电</w:t>
            </w:r>
            <w:r w:rsidRPr="002B2E87">
              <w:rPr>
                <w:rFonts w:ascii="仿宋_GB2312" w:eastAsia="仿宋_GB2312" w:hint="eastAsia"/>
                <w:sz w:val="30"/>
                <w:szCs w:val="30"/>
              </w:rPr>
              <w:t xml:space="preserve">  </w:t>
            </w: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话</w:t>
            </w:r>
          </w:p>
        </w:tc>
      </w:tr>
      <w:tr w:rsidR="00A71234" w:rsidRPr="002B2E87" w:rsidTr="00E50B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15" w:type="dxa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1004" w:type="dxa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1022" w:type="dxa"/>
            <w:gridSpan w:val="2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2100" w:type="dxa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A71234" w:rsidRPr="002B2E87" w:rsidTr="00E50B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15" w:type="dxa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1004" w:type="dxa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1022" w:type="dxa"/>
            <w:gridSpan w:val="2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2100" w:type="dxa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A71234" w:rsidRPr="002B2E87" w:rsidTr="00E50B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15" w:type="dxa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1004" w:type="dxa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1022" w:type="dxa"/>
            <w:gridSpan w:val="2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2265" w:type="dxa"/>
            <w:gridSpan w:val="2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2100" w:type="dxa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A71234" w:rsidRPr="002B2E87" w:rsidTr="00E50B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8506" w:type="dxa"/>
            <w:gridSpan w:val="7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bCs/>
                <w:sz w:val="30"/>
                <w:szCs w:val="30"/>
              </w:rPr>
            </w:pPr>
            <w:r w:rsidRPr="002B2E87">
              <w:rPr>
                <w:rFonts w:ascii="仿宋_GB2312" w:eastAsia="仿宋_GB2312" w:hAnsi="华文中宋" w:hint="eastAsia"/>
                <w:bCs/>
                <w:sz w:val="30"/>
                <w:szCs w:val="30"/>
              </w:rPr>
              <w:t>返程情况</w:t>
            </w:r>
          </w:p>
        </w:tc>
      </w:tr>
      <w:tr w:rsidR="00A71234" w:rsidRPr="002B2E87" w:rsidTr="00E50B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3119" w:type="dxa"/>
            <w:gridSpan w:val="2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是否需要订购返程票</w:t>
            </w:r>
          </w:p>
        </w:tc>
        <w:tc>
          <w:tcPr>
            <w:tcW w:w="5387" w:type="dxa"/>
            <w:gridSpan w:val="5"/>
            <w:vAlign w:val="center"/>
          </w:tcPr>
          <w:p w:rsidR="00A71234" w:rsidRPr="002B2E87" w:rsidRDefault="00A71234" w:rsidP="00E50BD3">
            <w:pPr>
              <w:spacing w:line="480" w:lineRule="exact"/>
              <w:ind w:firstLineChars="300" w:firstLine="900"/>
              <w:rPr>
                <w:rFonts w:ascii="仿宋_GB2312" w:eastAsia="仿宋_GB2312" w:hint="eastAsia"/>
                <w:sz w:val="30"/>
                <w:szCs w:val="30"/>
              </w:rPr>
            </w:pPr>
            <w:r w:rsidRPr="002B2E87">
              <w:rPr>
                <w:rFonts w:ascii="仿宋_GB2312" w:eastAsia="仿宋_GB2312" w:hint="eastAsia"/>
                <w:sz w:val="30"/>
                <w:szCs w:val="30"/>
              </w:rPr>
              <w:sym w:font="Wingdings 2" w:char="F0A3"/>
            </w: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需要</w:t>
            </w:r>
            <w:r w:rsidRPr="002B2E87">
              <w:rPr>
                <w:rFonts w:ascii="仿宋_GB2312" w:eastAsia="仿宋_GB2312" w:hint="eastAsia"/>
                <w:sz w:val="30"/>
                <w:szCs w:val="30"/>
              </w:rPr>
              <w:t xml:space="preserve">     </w:t>
            </w:r>
            <w:r w:rsidRPr="002B2E87">
              <w:rPr>
                <w:rFonts w:ascii="仿宋_GB2312" w:eastAsia="仿宋_GB2312" w:hAnsi="宋体" w:cs="宋体" w:hint="eastAsia"/>
                <w:sz w:val="30"/>
                <w:szCs w:val="30"/>
              </w:rPr>
              <w:t xml:space="preserve">   </w:t>
            </w:r>
            <w:r w:rsidRPr="002B2E87">
              <w:rPr>
                <w:rFonts w:ascii="仿宋_GB2312" w:eastAsia="仿宋_GB2312" w:hint="eastAsia"/>
                <w:sz w:val="30"/>
                <w:szCs w:val="30"/>
              </w:rPr>
              <w:sym w:font="Wingdings 2" w:char="F0A3"/>
            </w: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不需要</w:t>
            </w:r>
          </w:p>
        </w:tc>
      </w:tr>
      <w:tr w:rsidR="00A71234" w:rsidRPr="002B2E87" w:rsidTr="00E50BD3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115" w:type="dxa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返程时间</w:t>
            </w:r>
          </w:p>
        </w:tc>
        <w:tc>
          <w:tcPr>
            <w:tcW w:w="3031" w:type="dxa"/>
            <w:gridSpan w:val="4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1260" w:type="dxa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到达地</w:t>
            </w:r>
          </w:p>
        </w:tc>
        <w:tc>
          <w:tcPr>
            <w:tcW w:w="2100" w:type="dxa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A71234" w:rsidRPr="002B2E87" w:rsidTr="00E50B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15" w:type="dxa"/>
            <w:vMerge w:val="restart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交通工具</w:t>
            </w:r>
          </w:p>
        </w:tc>
        <w:tc>
          <w:tcPr>
            <w:tcW w:w="3031" w:type="dxa"/>
            <w:gridSpan w:val="4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2B2E87">
              <w:rPr>
                <w:rFonts w:ascii="仿宋_GB2312" w:eastAsia="仿宋_GB2312" w:hint="eastAsia"/>
                <w:sz w:val="30"/>
                <w:szCs w:val="30"/>
              </w:rPr>
              <w:sym w:font="Wingdings 2" w:char="F0A3"/>
            </w: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飞机</w:t>
            </w:r>
          </w:p>
        </w:tc>
        <w:tc>
          <w:tcPr>
            <w:tcW w:w="3360" w:type="dxa"/>
            <w:gridSpan w:val="2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2B2E87">
              <w:rPr>
                <w:rFonts w:ascii="仿宋_GB2312" w:eastAsia="仿宋_GB2312" w:hint="eastAsia"/>
                <w:sz w:val="30"/>
                <w:szCs w:val="30"/>
              </w:rPr>
              <w:sym w:font="Wingdings 2" w:char="F0A3"/>
            </w: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火车</w:t>
            </w:r>
          </w:p>
        </w:tc>
      </w:tr>
      <w:tr w:rsidR="00A71234" w:rsidRPr="002B2E87" w:rsidTr="00E50BD3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2115" w:type="dxa"/>
            <w:vMerge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1167" w:type="dxa"/>
            <w:gridSpan w:val="2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航班号</w:t>
            </w:r>
          </w:p>
        </w:tc>
        <w:tc>
          <w:tcPr>
            <w:tcW w:w="1864" w:type="dxa"/>
            <w:gridSpan w:val="2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  <w:tc>
          <w:tcPr>
            <w:tcW w:w="1260" w:type="dxa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车</w:t>
            </w:r>
            <w:r w:rsidRPr="002B2E87">
              <w:rPr>
                <w:rFonts w:ascii="仿宋_GB2312" w:eastAsia="仿宋_GB2312" w:hint="eastAsia"/>
                <w:sz w:val="30"/>
                <w:szCs w:val="30"/>
              </w:rPr>
              <w:t xml:space="preserve">  </w:t>
            </w: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次</w:t>
            </w:r>
          </w:p>
        </w:tc>
        <w:tc>
          <w:tcPr>
            <w:tcW w:w="2100" w:type="dxa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  <w:tr w:rsidR="00A71234" w:rsidRPr="002B2E87" w:rsidTr="00E50BD3">
        <w:tblPrEx>
          <w:tblCellMar>
            <w:top w:w="0" w:type="dxa"/>
            <w:bottom w:w="0" w:type="dxa"/>
          </w:tblCellMar>
        </w:tblPrEx>
        <w:trPr>
          <w:cantSplit/>
          <w:trHeight w:val="970"/>
          <w:jc w:val="center"/>
        </w:trPr>
        <w:tc>
          <w:tcPr>
            <w:tcW w:w="2115" w:type="dxa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  <w:r w:rsidRPr="002B2E87">
              <w:rPr>
                <w:rFonts w:ascii="仿宋_GB2312" w:eastAsia="仿宋_GB2312" w:hAnsi="华文中宋" w:hint="eastAsia"/>
                <w:sz w:val="30"/>
                <w:szCs w:val="30"/>
              </w:rPr>
              <w:t>其他</w:t>
            </w:r>
          </w:p>
        </w:tc>
        <w:tc>
          <w:tcPr>
            <w:tcW w:w="6391" w:type="dxa"/>
            <w:gridSpan w:val="6"/>
            <w:vAlign w:val="center"/>
          </w:tcPr>
          <w:p w:rsidR="00A71234" w:rsidRPr="002B2E87" w:rsidRDefault="00A71234" w:rsidP="00E50BD3">
            <w:pPr>
              <w:spacing w:line="480" w:lineRule="exact"/>
              <w:jc w:val="center"/>
              <w:rPr>
                <w:rFonts w:ascii="仿宋_GB2312" w:eastAsia="仿宋_GB2312" w:hint="eastAsia"/>
                <w:sz w:val="30"/>
                <w:szCs w:val="30"/>
              </w:rPr>
            </w:pPr>
          </w:p>
        </w:tc>
      </w:tr>
    </w:tbl>
    <w:p w:rsidR="00A71234" w:rsidRDefault="00A71234" w:rsidP="00A71234">
      <w:pPr>
        <w:spacing w:line="480" w:lineRule="exact"/>
        <w:rPr>
          <w:rFonts w:ascii="汉鼎简仿宋" w:eastAsia="汉鼎简仿宋" w:hAnsi="宋体" w:hint="eastAsia"/>
          <w:sz w:val="28"/>
          <w:szCs w:val="32"/>
        </w:rPr>
      </w:pPr>
    </w:p>
    <w:p w:rsidR="00A71234" w:rsidRDefault="00A71234" w:rsidP="00A71234">
      <w:pPr>
        <w:spacing w:line="480" w:lineRule="exact"/>
        <w:rPr>
          <w:rFonts w:ascii="汉鼎简仿宋" w:eastAsia="汉鼎简仿宋" w:hAnsi="宋体" w:hint="eastAsia"/>
          <w:sz w:val="28"/>
          <w:szCs w:val="32"/>
        </w:rPr>
      </w:pPr>
    </w:p>
    <w:p w:rsidR="00A71234" w:rsidRDefault="00A71234" w:rsidP="00A71234">
      <w:pPr>
        <w:spacing w:line="480" w:lineRule="exact"/>
        <w:rPr>
          <w:rFonts w:ascii="汉鼎简仿宋" w:eastAsia="汉鼎简仿宋" w:hAnsi="宋体" w:hint="eastAsia"/>
          <w:sz w:val="28"/>
          <w:szCs w:val="32"/>
        </w:rPr>
      </w:pPr>
    </w:p>
    <w:p w:rsidR="00A71234" w:rsidRDefault="00A71234" w:rsidP="00A71234">
      <w:pPr>
        <w:spacing w:line="480" w:lineRule="exact"/>
        <w:rPr>
          <w:rFonts w:ascii="汉鼎简仿宋" w:eastAsia="汉鼎简仿宋" w:hAnsi="宋体" w:hint="eastAsia"/>
          <w:sz w:val="28"/>
          <w:szCs w:val="32"/>
        </w:rPr>
      </w:pPr>
    </w:p>
    <w:p w:rsidR="00A71234" w:rsidRDefault="00A71234" w:rsidP="00A71234">
      <w:pPr>
        <w:spacing w:line="480" w:lineRule="exact"/>
        <w:rPr>
          <w:rFonts w:ascii="汉鼎简仿宋" w:eastAsia="汉鼎简仿宋" w:hAnsi="宋体" w:hint="eastAsia"/>
          <w:sz w:val="28"/>
          <w:szCs w:val="32"/>
        </w:rPr>
      </w:pPr>
    </w:p>
    <w:p w:rsidR="00A71234" w:rsidRDefault="00A71234" w:rsidP="00A71234">
      <w:pPr>
        <w:spacing w:line="480" w:lineRule="exact"/>
        <w:rPr>
          <w:rFonts w:ascii="汉鼎简仿宋" w:eastAsia="汉鼎简仿宋" w:hAnsi="宋体" w:hint="eastAsia"/>
          <w:sz w:val="28"/>
          <w:szCs w:val="32"/>
        </w:rPr>
      </w:pPr>
    </w:p>
    <w:p w:rsidR="00A71234" w:rsidRDefault="00A71234" w:rsidP="00A71234">
      <w:pPr>
        <w:spacing w:line="480" w:lineRule="exact"/>
        <w:rPr>
          <w:rFonts w:ascii="汉鼎简仿宋" w:eastAsia="汉鼎简仿宋" w:hAnsi="宋体" w:hint="eastAsia"/>
          <w:sz w:val="28"/>
          <w:szCs w:val="32"/>
        </w:rPr>
      </w:pPr>
    </w:p>
    <w:p w:rsidR="00A71234" w:rsidRDefault="00A71234" w:rsidP="00A71234">
      <w:pPr>
        <w:spacing w:line="480" w:lineRule="exact"/>
        <w:rPr>
          <w:rFonts w:ascii="汉鼎简仿宋" w:eastAsia="汉鼎简仿宋" w:hAnsi="宋体" w:hint="eastAsia"/>
          <w:sz w:val="28"/>
          <w:szCs w:val="32"/>
        </w:rPr>
      </w:pPr>
    </w:p>
    <w:p w:rsidR="00A71234" w:rsidRDefault="00A71234" w:rsidP="00A71234">
      <w:pPr>
        <w:spacing w:line="480" w:lineRule="exact"/>
        <w:rPr>
          <w:rFonts w:ascii="汉鼎简仿宋" w:eastAsia="汉鼎简仿宋" w:hAnsi="宋体" w:hint="eastAsia"/>
          <w:sz w:val="28"/>
          <w:szCs w:val="32"/>
        </w:rPr>
      </w:pPr>
    </w:p>
    <w:p w:rsidR="00A71234" w:rsidRPr="002B2E87" w:rsidRDefault="00A71234" w:rsidP="00A71234">
      <w:pPr>
        <w:spacing w:line="480" w:lineRule="exact"/>
        <w:rPr>
          <w:rFonts w:ascii="仿宋_GB2312" w:eastAsia="仿宋_GB2312" w:hAnsi="宋体" w:hint="eastAsia"/>
          <w:sz w:val="28"/>
          <w:szCs w:val="28"/>
        </w:rPr>
      </w:pPr>
    </w:p>
    <w:p w:rsidR="00A71234" w:rsidRDefault="00A71234" w:rsidP="00A71234">
      <w:pPr>
        <w:spacing w:line="540" w:lineRule="exact"/>
        <w:jc w:val="center"/>
        <w:rPr>
          <w:rFonts w:ascii="仿宋_GB2312" w:eastAsia="仿宋_GB2312" w:hint="eastAsia"/>
          <w:sz w:val="30"/>
          <w:szCs w:val="30"/>
        </w:rPr>
      </w:pPr>
    </w:p>
    <w:p w:rsidR="00A71234" w:rsidRPr="002B2E87" w:rsidRDefault="00A71234" w:rsidP="00A71234">
      <w:pPr>
        <w:spacing w:line="540" w:lineRule="exact"/>
        <w:jc w:val="left"/>
        <w:rPr>
          <w:rFonts w:ascii="仿宋_GB2312" w:eastAsia="仿宋_GB2312" w:hAnsi="宋体" w:hint="eastAsia"/>
          <w:sz w:val="30"/>
          <w:szCs w:val="30"/>
        </w:rPr>
      </w:pPr>
      <w:r w:rsidRPr="002B2E87">
        <w:rPr>
          <w:rFonts w:ascii="仿宋_GB2312" w:eastAsia="仿宋_GB2312" w:hAnsi="宋体" w:hint="eastAsia"/>
          <w:sz w:val="30"/>
          <w:szCs w:val="30"/>
        </w:rPr>
        <w:lastRenderedPageBreak/>
        <w:t>附件2：</w:t>
      </w:r>
    </w:p>
    <w:p w:rsidR="00A71234" w:rsidRPr="002B2E87" w:rsidRDefault="00A71234" w:rsidP="00A71234">
      <w:pPr>
        <w:spacing w:line="540" w:lineRule="exact"/>
        <w:jc w:val="left"/>
        <w:rPr>
          <w:rFonts w:ascii="仿宋_GB2312" w:eastAsia="仿宋_GB2312" w:hint="eastAsia"/>
          <w:sz w:val="30"/>
          <w:szCs w:val="30"/>
        </w:rPr>
      </w:pPr>
    </w:p>
    <w:p w:rsidR="00A71234" w:rsidRPr="002B2E87" w:rsidRDefault="00A71234" w:rsidP="00A71234">
      <w:pPr>
        <w:spacing w:line="540" w:lineRule="exact"/>
        <w:jc w:val="center"/>
        <w:rPr>
          <w:rFonts w:ascii="仿宋_GB2312" w:eastAsia="仿宋_GB2312" w:hint="eastAsia"/>
          <w:sz w:val="30"/>
          <w:szCs w:val="30"/>
        </w:rPr>
      </w:pPr>
      <w:r w:rsidRPr="002B2E87">
        <w:rPr>
          <w:rFonts w:ascii="仿宋_GB2312" w:eastAsia="仿宋_GB2312" w:hint="eastAsia"/>
          <w:sz w:val="30"/>
          <w:szCs w:val="30"/>
        </w:rPr>
        <w:t>2012-2013年度中国燎原广播电视学校优秀音像教材名单</w:t>
      </w:r>
    </w:p>
    <w:p w:rsidR="00A71234" w:rsidRPr="002B2E87" w:rsidRDefault="00A71234" w:rsidP="00A71234">
      <w:pPr>
        <w:spacing w:line="540" w:lineRule="exact"/>
        <w:jc w:val="center"/>
        <w:rPr>
          <w:rFonts w:ascii="仿宋_GB2312" w:eastAsia="仿宋_GB2312" w:hint="eastAsia"/>
          <w:sz w:val="30"/>
          <w:szCs w:val="30"/>
        </w:rPr>
      </w:pPr>
      <w:r w:rsidRPr="002B2E87">
        <w:rPr>
          <w:rFonts w:ascii="仿宋_GB2312" w:eastAsia="仿宋_GB2312" w:hint="eastAsia"/>
          <w:sz w:val="30"/>
          <w:szCs w:val="30"/>
        </w:rPr>
        <w:t>（排名不分先后）</w:t>
      </w:r>
    </w:p>
    <w:p w:rsidR="00A71234" w:rsidRPr="002B2E87" w:rsidRDefault="00A71234" w:rsidP="00A71234">
      <w:pPr>
        <w:spacing w:line="480" w:lineRule="exact"/>
        <w:rPr>
          <w:rFonts w:ascii="仿宋_GB2312" w:eastAsia="仿宋_GB2312" w:hint="eastAsia"/>
          <w:sz w:val="28"/>
        </w:rPr>
      </w:pPr>
    </w:p>
    <w:p w:rsidR="00A71234" w:rsidRPr="002B2E87" w:rsidRDefault="00A71234" w:rsidP="00A71234">
      <w:pPr>
        <w:spacing w:line="54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2B2E87">
        <w:rPr>
          <w:rFonts w:ascii="仿宋_GB2312" w:eastAsia="仿宋_GB2312" w:hint="eastAsia"/>
          <w:sz w:val="30"/>
          <w:szCs w:val="30"/>
        </w:rPr>
        <w:t>《水仙雕刻水养及造型技术》（安徽经纬农业科技信息有限责任公司）</w:t>
      </w:r>
    </w:p>
    <w:p w:rsidR="00A71234" w:rsidRPr="002B2E87" w:rsidRDefault="00A71234" w:rsidP="00A71234">
      <w:pPr>
        <w:spacing w:line="54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2B2E87">
        <w:rPr>
          <w:rFonts w:ascii="仿宋_GB2312" w:eastAsia="仿宋_GB2312" w:hint="eastAsia"/>
          <w:sz w:val="30"/>
          <w:szCs w:val="30"/>
        </w:rPr>
        <w:t>《鲤鱼人工孵化育苗技术》（天津市宇蕴影艺广告发展有限公司）</w:t>
      </w:r>
    </w:p>
    <w:p w:rsidR="00A71234" w:rsidRPr="002B2E87" w:rsidRDefault="00A71234" w:rsidP="00A71234">
      <w:pPr>
        <w:spacing w:line="54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2B2E87">
        <w:rPr>
          <w:rFonts w:ascii="仿宋_GB2312" w:eastAsia="仿宋_GB2312" w:hint="eastAsia"/>
          <w:sz w:val="30"/>
          <w:szCs w:val="30"/>
        </w:rPr>
        <w:t>《钧瓷烧制技术》（保定求实图文影视）</w:t>
      </w:r>
    </w:p>
    <w:p w:rsidR="00A71234" w:rsidRPr="002B2E87" w:rsidRDefault="00A71234" w:rsidP="00A71234">
      <w:pPr>
        <w:spacing w:line="54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2B2E87">
        <w:rPr>
          <w:rFonts w:ascii="仿宋_GB2312" w:eastAsia="仿宋_GB2312" w:hint="eastAsia"/>
          <w:sz w:val="30"/>
          <w:szCs w:val="30"/>
        </w:rPr>
        <w:t>《秸秆做餐具》（山东今古影视文化传播有限公司）</w:t>
      </w:r>
    </w:p>
    <w:p w:rsidR="00A71234" w:rsidRPr="002B2E87" w:rsidRDefault="00A71234" w:rsidP="00A71234">
      <w:pPr>
        <w:spacing w:line="54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2B2E87">
        <w:rPr>
          <w:rFonts w:ascii="仿宋_GB2312" w:eastAsia="仿宋_GB2312" w:hint="eastAsia"/>
          <w:sz w:val="30"/>
          <w:szCs w:val="30"/>
        </w:rPr>
        <w:t>《汽车维修工技能培训》（沈阳市天地源影视创作室）</w:t>
      </w:r>
    </w:p>
    <w:p w:rsidR="00A71234" w:rsidRPr="002B2E87" w:rsidRDefault="00A71234" w:rsidP="00A71234">
      <w:pPr>
        <w:spacing w:line="54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2B2E87">
        <w:rPr>
          <w:rFonts w:ascii="仿宋_GB2312" w:eastAsia="仿宋_GB2312" w:hint="eastAsia"/>
          <w:sz w:val="30"/>
          <w:szCs w:val="30"/>
        </w:rPr>
        <w:t>《枣树栽培技术》（石家庄新星影视广告有限公司）</w:t>
      </w:r>
    </w:p>
    <w:p w:rsidR="00A71234" w:rsidRPr="002B2E87" w:rsidRDefault="00A71234" w:rsidP="00A71234">
      <w:pPr>
        <w:spacing w:line="54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2B2E87">
        <w:rPr>
          <w:rFonts w:ascii="仿宋_GB2312" w:eastAsia="仿宋_GB2312" w:hint="eastAsia"/>
          <w:sz w:val="30"/>
          <w:szCs w:val="30"/>
        </w:rPr>
        <w:t>《昆虫的声音》（北京鸿经典文化发展有限公司）</w:t>
      </w:r>
    </w:p>
    <w:p w:rsidR="00A71234" w:rsidRPr="002B2E87" w:rsidRDefault="00A71234" w:rsidP="00A71234">
      <w:pPr>
        <w:spacing w:line="54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2B2E87">
        <w:rPr>
          <w:rFonts w:ascii="仿宋_GB2312" w:eastAsia="仿宋_GB2312" w:hint="eastAsia"/>
          <w:sz w:val="30"/>
          <w:szCs w:val="30"/>
        </w:rPr>
        <w:t>《结球生菜的栽培》（山东威海春风文化传播有限公司）</w:t>
      </w:r>
    </w:p>
    <w:p w:rsidR="00A71234" w:rsidRPr="002B2E87" w:rsidRDefault="00A71234" w:rsidP="00A71234">
      <w:pPr>
        <w:spacing w:line="54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2B2E87">
        <w:rPr>
          <w:rFonts w:ascii="仿宋_GB2312" w:eastAsia="仿宋_GB2312" w:hint="eastAsia"/>
          <w:sz w:val="30"/>
          <w:szCs w:val="30"/>
        </w:rPr>
        <w:t>《埙的制作工艺》（北京影新视泓广告有限公司）</w:t>
      </w:r>
    </w:p>
    <w:p w:rsidR="00A71234" w:rsidRPr="002B2E87" w:rsidRDefault="00A71234" w:rsidP="00A71234">
      <w:pPr>
        <w:spacing w:line="540" w:lineRule="exact"/>
        <w:ind w:firstLineChars="200" w:firstLine="600"/>
        <w:rPr>
          <w:rFonts w:ascii="仿宋_GB2312" w:eastAsia="仿宋_GB2312" w:hint="eastAsia"/>
          <w:sz w:val="30"/>
          <w:szCs w:val="30"/>
        </w:rPr>
      </w:pPr>
      <w:r w:rsidRPr="002B2E87">
        <w:rPr>
          <w:rFonts w:ascii="仿宋_GB2312" w:eastAsia="仿宋_GB2312" w:hint="eastAsia"/>
          <w:sz w:val="30"/>
          <w:szCs w:val="30"/>
        </w:rPr>
        <w:t>《竹纸制作技术》（北京中视文高文化传播有限公司）</w:t>
      </w:r>
    </w:p>
    <w:p w:rsidR="00A71234" w:rsidRPr="002B2E87" w:rsidRDefault="00A71234" w:rsidP="00A71234">
      <w:pPr>
        <w:rPr>
          <w:rFonts w:ascii="仿宋_GB2312" w:eastAsia="仿宋_GB2312" w:hint="eastAsia"/>
          <w:szCs w:val="28"/>
        </w:rPr>
      </w:pPr>
    </w:p>
    <w:p w:rsidR="00A71234" w:rsidRPr="002B2E87" w:rsidRDefault="00A71234" w:rsidP="00A71234">
      <w:pPr>
        <w:spacing w:after="156" w:line="480" w:lineRule="exact"/>
        <w:rPr>
          <w:rFonts w:ascii="仿宋_GB2312" w:eastAsia="仿宋_GB2312" w:hAnsi="宋体" w:hint="eastAsia"/>
          <w:sz w:val="28"/>
          <w:szCs w:val="32"/>
        </w:rPr>
      </w:pPr>
    </w:p>
    <w:p w:rsidR="00B95BF2" w:rsidRPr="00A71234" w:rsidRDefault="00B95BF2" w:rsidP="009B0F97">
      <w:pPr>
        <w:spacing w:after="156"/>
      </w:pPr>
    </w:p>
    <w:sectPr w:rsidR="00B95BF2" w:rsidRPr="00A71234" w:rsidSect="002B2E87">
      <w:footerReference w:type="even" r:id="rId4"/>
      <w:footerReference w:type="default" r:id="rId5"/>
      <w:pgSz w:w="11907" w:h="16840" w:code="9"/>
      <w:pgMar w:top="1814" w:right="1588" w:bottom="1588" w:left="1588" w:header="1247" w:footer="1134" w:gutter="0"/>
      <w:cols w:space="425"/>
      <w:titlePg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汉鼎简仿宋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16F" w:rsidRDefault="00A71234" w:rsidP="00C64AB5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7516F" w:rsidRDefault="00A71234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7516F" w:rsidRPr="008C57A6" w:rsidRDefault="00A71234" w:rsidP="004D5E85">
    <w:pPr>
      <w:pStyle w:val="a4"/>
      <w:framePr w:wrap="around" w:vAnchor="text" w:hAnchor="margin" w:xAlign="center" w:y="1"/>
      <w:rPr>
        <w:rStyle w:val="a5"/>
        <w:rFonts w:ascii="宋体" w:hAnsi="宋体"/>
      </w:rPr>
    </w:pPr>
    <w:r w:rsidRPr="008C57A6">
      <w:rPr>
        <w:rStyle w:val="a5"/>
        <w:rFonts w:ascii="宋体" w:hAnsi="宋体"/>
      </w:rPr>
      <w:fldChar w:fldCharType="begin"/>
    </w:r>
    <w:r w:rsidRPr="008C57A6">
      <w:rPr>
        <w:rStyle w:val="a5"/>
        <w:rFonts w:ascii="宋体" w:hAnsi="宋体"/>
      </w:rPr>
      <w:instrText>PAG</w:instrText>
    </w:r>
    <w:r w:rsidRPr="008C57A6">
      <w:rPr>
        <w:rStyle w:val="a5"/>
        <w:rFonts w:ascii="宋体" w:hAnsi="宋体"/>
      </w:rPr>
      <w:instrText xml:space="preserve">E  </w:instrText>
    </w:r>
    <w:r w:rsidRPr="008C57A6">
      <w:rPr>
        <w:rStyle w:val="a5"/>
        <w:rFonts w:ascii="宋体" w:hAnsi="宋体"/>
      </w:rPr>
      <w:fldChar w:fldCharType="separate"/>
    </w:r>
    <w:r>
      <w:rPr>
        <w:rStyle w:val="a5"/>
        <w:rFonts w:ascii="宋体" w:hAnsi="宋体"/>
        <w:noProof/>
      </w:rPr>
      <w:t>2</w:t>
    </w:r>
    <w:r w:rsidRPr="008C57A6">
      <w:rPr>
        <w:rStyle w:val="a5"/>
        <w:rFonts w:ascii="宋体" w:hAnsi="宋体"/>
      </w:rPr>
      <w:fldChar w:fldCharType="end"/>
    </w:r>
  </w:p>
  <w:p w:rsidR="00C7516F" w:rsidRDefault="00A71234">
    <w:pPr>
      <w:pStyle w:val="a4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A71234"/>
    <w:rsid w:val="001C1814"/>
    <w:rsid w:val="009B0F97"/>
    <w:rsid w:val="00A71234"/>
    <w:rsid w:val="00B95BF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Date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1234"/>
    <w:pPr>
      <w:widowControl w:val="0"/>
      <w:jc w:val="both"/>
    </w:pPr>
    <w:rPr>
      <w:rFonts w:ascii="Times New Roman" w:hAnsi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rsid w:val="00A71234"/>
  </w:style>
  <w:style w:type="character" w:customStyle="1" w:styleId="Char">
    <w:name w:val="日期 Char"/>
    <w:basedOn w:val="a0"/>
    <w:link w:val="a3"/>
    <w:rsid w:val="00A71234"/>
    <w:rPr>
      <w:rFonts w:ascii="Times New Roman" w:hAnsi="Times New Roman"/>
      <w:kern w:val="2"/>
      <w:sz w:val="21"/>
    </w:rPr>
  </w:style>
  <w:style w:type="paragraph" w:styleId="a4">
    <w:name w:val="footer"/>
    <w:basedOn w:val="a"/>
    <w:link w:val="Char0"/>
    <w:rsid w:val="00A71234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0">
    <w:name w:val="页脚 Char"/>
    <w:basedOn w:val="a0"/>
    <w:link w:val="a4"/>
    <w:rsid w:val="00A71234"/>
    <w:rPr>
      <w:rFonts w:ascii="Times New Roman" w:hAnsi="Times New Roman"/>
      <w:kern w:val="2"/>
      <w:sz w:val="18"/>
    </w:rPr>
  </w:style>
  <w:style w:type="character" w:styleId="a5">
    <w:name w:val="page number"/>
    <w:basedOn w:val="a0"/>
    <w:rsid w:val="00A712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</Words>
  <Characters>412</Characters>
  <Application>Microsoft Office Word</Application>
  <DocSecurity>0</DocSecurity>
  <Lines>3</Lines>
  <Paragraphs>1</Paragraphs>
  <ScaleCrop>false</ScaleCrop>
  <Company/>
  <LinksUpToDate>false</LinksUpToDate>
  <CharactersWithSpaces>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1</cp:revision>
  <dcterms:created xsi:type="dcterms:W3CDTF">2013-07-03T00:48:00Z</dcterms:created>
  <dcterms:modified xsi:type="dcterms:W3CDTF">2013-07-03T00:48:00Z</dcterms:modified>
</cp:coreProperties>
</file>