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73" w:rsidRPr="009222EE" w:rsidRDefault="002A4273" w:rsidP="002A4273">
      <w:pPr>
        <w:spacing w:after="190" w:line="540" w:lineRule="exact"/>
        <w:ind w:firstLine="0"/>
        <w:rPr>
          <w:rFonts w:ascii="Times New Roman" w:eastAsia="仿宋_GB2312" w:hAnsi="Times New Roman"/>
          <w:sz w:val="30"/>
          <w:szCs w:val="30"/>
        </w:rPr>
      </w:pPr>
      <w:r w:rsidRPr="009222EE">
        <w:rPr>
          <w:rFonts w:ascii="Times New Roman" w:eastAsia="仿宋_GB2312" w:hAnsi="Times New Roman"/>
          <w:sz w:val="30"/>
          <w:szCs w:val="30"/>
        </w:rPr>
        <w:t>附件：</w:t>
      </w:r>
    </w:p>
    <w:p w:rsidR="002A4273" w:rsidRPr="009222EE" w:rsidRDefault="002A4273" w:rsidP="002A4273">
      <w:pPr>
        <w:spacing w:line="540" w:lineRule="exact"/>
        <w:ind w:firstLine="0"/>
        <w:jc w:val="center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国家开放大学新型产业工人培养和发展助力计划</w:t>
      </w:r>
    </w:p>
    <w:p w:rsidR="002A4273" w:rsidRPr="009222EE" w:rsidRDefault="002A4273" w:rsidP="002A4273">
      <w:pPr>
        <w:spacing w:line="540" w:lineRule="exact"/>
        <w:ind w:firstLine="0"/>
        <w:jc w:val="center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试点工作专题研讨会回执</w:t>
      </w:r>
    </w:p>
    <w:p w:rsidR="002A4273" w:rsidRPr="009222EE" w:rsidRDefault="002A4273" w:rsidP="002A4273">
      <w:pPr>
        <w:spacing w:line="540" w:lineRule="exact"/>
        <w:jc w:val="center"/>
        <w:rPr>
          <w:rFonts w:ascii="Times New Roman" w:eastAsia="仿宋_GB2312" w:hAnsi="Times New Roman"/>
          <w:sz w:val="30"/>
          <w:szCs w:val="30"/>
        </w:rPr>
      </w:pPr>
    </w:p>
    <w:tbl>
      <w:tblPr>
        <w:tblW w:w="0" w:type="auto"/>
        <w:jc w:val="center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59"/>
        <w:gridCol w:w="1209"/>
        <w:gridCol w:w="1321"/>
        <w:gridCol w:w="355"/>
        <w:gridCol w:w="1175"/>
        <w:gridCol w:w="2611"/>
      </w:tblGrid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单位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性别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姓名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出生日期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Chars="200" w:firstLine="600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年月日</w:t>
            </w:r>
          </w:p>
        </w:tc>
      </w:tr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职务、职称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民族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通讯地址</w:t>
            </w:r>
          </w:p>
        </w:tc>
        <w:tc>
          <w:tcPr>
            <w:tcW w:w="6671" w:type="dxa"/>
            <w:gridSpan w:val="5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邮政编码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电话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电子邮件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传真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Merge w:val="restart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交通工具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飞机</w:t>
            </w:r>
          </w:p>
        </w:tc>
        <w:tc>
          <w:tcPr>
            <w:tcW w:w="4141" w:type="dxa"/>
            <w:gridSpan w:val="3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火车</w:t>
            </w: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Merge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20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航班号</w:t>
            </w:r>
          </w:p>
        </w:tc>
        <w:tc>
          <w:tcPr>
            <w:tcW w:w="132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车次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始发地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到达地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  <w:tr w:rsidR="002A4273" w:rsidRPr="009222EE" w:rsidTr="007A0B9D">
        <w:trPr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始发时间</w:t>
            </w:r>
          </w:p>
        </w:tc>
        <w:tc>
          <w:tcPr>
            <w:tcW w:w="2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日时分</w:t>
            </w:r>
          </w:p>
        </w:tc>
        <w:tc>
          <w:tcPr>
            <w:tcW w:w="1530" w:type="dxa"/>
            <w:gridSpan w:val="2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到达时间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日时分</w:t>
            </w: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是否需要接站</w:t>
            </w:r>
          </w:p>
        </w:tc>
        <w:tc>
          <w:tcPr>
            <w:tcW w:w="6671" w:type="dxa"/>
            <w:gridSpan w:val="5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sym w:font="Wingdings 2" w:char="F0A3"/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需要</w:t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sym w:font="Wingdings 2" w:char="F0A3"/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不需要</w:t>
            </w:r>
          </w:p>
        </w:tc>
      </w:tr>
      <w:tr w:rsidR="002A4273" w:rsidRPr="009222EE" w:rsidTr="007A0B9D">
        <w:trPr>
          <w:cantSplit/>
          <w:jc w:val="center"/>
        </w:trPr>
        <w:tc>
          <w:tcPr>
            <w:tcW w:w="9030" w:type="dxa"/>
            <w:gridSpan w:val="6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返程安排</w:t>
            </w: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是否需订返程票</w:t>
            </w:r>
          </w:p>
        </w:tc>
        <w:tc>
          <w:tcPr>
            <w:tcW w:w="6671" w:type="dxa"/>
            <w:gridSpan w:val="5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sym w:font="Wingdings 2" w:char="F0A3"/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需要</w:t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sym w:font="Wingdings 2" w:char="F0A3"/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不需要</w:t>
            </w: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返程票种类</w:t>
            </w:r>
          </w:p>
        </w:tc>
        <w:tc>
          <w:tcPr>
            <w:tcW w:w="6671" w:type="dxa"/>
            <w:gridSpan w:val="5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sym w:font="Wingdings 2" w:char="F0A3"/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飞机票</w:t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sym w:font="Wingdings 2" w:char="F0A3"/>
            </w: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火车票</w:t>
            </w:r>
          </w:p>
        </w:tc>
      </w:tr>
      <w:tr w:rsidR="002A4273" w:rsidRPr="009222EE" w:rsidTr="007A0B9D">
        <w:trPr>
          <w:cantSplit/>
          <w:jc w:val="center"/>
        </w:trPr>
        <w:tc>
          <w:tcPr>
            <w:tcW w:w="2359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返程票时间</w:t>
            </w:r>
          </w:p>
        </w:tc>
        <w:tc>
          <w:tcPr>
            <w:tcW w:w="2885" w:type="dxa"/>
            <w:gridSpan w:val="3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日时左右</w:t>
            </w:r>
          </w:p>
        </w:tc>
        <w:tc>
          <w:tcPr>
            <w:tcW w:w="1175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  <w:r w:rsidRPr="009222EE">
              <w:rPr>
                <w:rFonts w:ascii="Times New Roman" w:eastAsia="仿宋_GB2312" w:hAnsi="Times New Roman"/>
                <w:sz w:val="30"/>
                <w:szCs w:val="30"/>
              </w:rPr>
              <w:t>到达地</w:t>
            </w:r>
          </w:p>
        </w:tc>
        <w:tc>
          <w:tcPr>
            <w:tcW w:w="2611" w:type="dxa"/>
            <w:vAlign w:val="center"/>
          </w:tcPr>
          <w:p w:rsidR="002A4273" w:rsidRPr="009222EE" w:rsidRDefault="002A4273" w:rsidP="007A0B9D">
            <w:pPr>
              <w:spacing w:line="540" w:lineRule="exact"/>
              <w:ind w:firstLine="0"/>
              <w:jc w:val="center"/>
              <w:rPr>
                <w:rFonts w:ascii="Times New Roman" w:eastAsia="仿宋_GB2312" w:hAnsi="Times New Roman"/>
                <w:sz w:val="30"/>
                <w:szCs w:val="30"/>
              </w:rPr>
            </w:pPr>
          </w:p>
        </w:tc>
      </w:tr>
    </w:tbl>
    <w:p w:rsidR="002A4273" w:rsidRPr="009222EE" w:rsidRDefault="002A4273" w:rsidP="002A4273">
      <w:pPr>
        <w:spacing w:line="540" w:lineRule="exact"/>
        <w:rPr>
          <w:rFonts w:ascii="Times New Roman" w:eastAsia="仿宋_GB2312" w:hAnsi="Times New Roman"/>
          <w:color w:val="FF0000"/>
          <w:kern w:val="0"/>
          <w:sz w:val="30"/>
          <w:szCs w:val="30"/>
        </w:rPr>
      </w:pPr>
    </w:p>
    <w:p w:rsidR="002A4273" w:rsidRPr="009222EE" w:rsidRDefault="002A4273" w:rsidP="002A4273">
      <w:pPr>
        <w:spacing w:line="540" w:lineRule="exact"/>
        <w:rPr>
          <w:rFonts w:ascii="Times New Roman" w:eastAsia="仿宋_GB2312" w:hAnsi="Times New Roman"/>
          <w:color w:val="FF0000"/>
          <w:kern w:val="0"/>
          <w:sz w:val="30"/>
          <w:szCs w:val="30"/>
        </w:rPr>
      </w:pPr>
    </w:p>
    <w:p w:rsidR="002A4273" w:rsidRPr="009222EE" w:rsidRDefault="002A4273" w:rsidP="002A4273">
      <w:pPr>
        <w:pageBreakBefore/>
        <w:spacing w:line="540" w:lineRule="exact"/>
        <w:ind w:firstLineChars="202" w:firstLine="606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lastRenderedPageBreak/>
        <w:t>乘车路线：</w:t>
      </w:r>
    </w:p>
    <w:p w:rsidR="002A4273" w:rsidRPr="009222EE" w:rsidRDefault="002A4273" w:rsidP="002A4273">
      <w:pPr>
        <w:spacing w:line="540" w:lineRule="exact"/>
        <w:ind w:firstLineChars="200" w:firstLine="600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1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．成都火车北站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-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电子科大宾馆：</w:t>
      </w:r>
    </w:p>
    <w:p w:rsidR="002A4273" w:rsidRPr="009222EE" w:rsidRDefault="002A4273" w:rsidP="002A4273">
      <w:pPr>
        <w:spacing w:line="540" w:lineRule="exac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乘坐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34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路、</w:t>
      </w:r>
      <w:hyperlink r:id="rId6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65</w:t>
        </w: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路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 , 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在</w:t>
      </w:r>
      <w:hyperlink r:id="rId7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一环路东一段站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下车，步行至</w:t>
      </w:r>
      <w:hyperlink r:id="rId8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电子科大宾馆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（</w:t>
      </w:r>
      <w:smartTag w:uri="urn:schemas-microsoft-com:office:smarttags" w:element="chmetcnv">
        <w:smartTagPr>
          <w:attr w:name="SourceValue" w:val="125"/>
          <w:attr w:name="HasSpace" w:val="False"/>
          <w:attr w:name="Negative" w:val="False"/>
          <w:attr w:name="NumberType" w:val="1"/>
          <w:attr w:name="TCSC" w:val="0"/>
        </w:smartTagP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125</w:t>
        </w: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米</w:t>
        </w:r>
      </w:smartTag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）</w:t>
      </w:r>
    </w:p>
    <w:p w:rsidR="002A4273" w:rsidRPr="009222EE" w:rsidRDefault="002A4273" w:rsidP="002A4273">
      <w:pPr>
        <w:spacing w:line="480" w:lineRule="auto"/>
        <w:ind w:firstLineChars="200" w:firstLine="600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noProof/>
          <w:color w:val="000000"/>
          <w:kern w:val="0"/>
          <w:sz w:val="30"/>
          <w:szCs w:val="30"/>
        </w:rPr>
        <w:drawing>
          <wp:inline distT="0" distB="0" distL="0" distR="0">
            <wp:extent cx="3800475" cy="2638982"/>
            <wp:effectExtent l="19050" t="0" r="9525" b="0"/>
            <wp:docPr id="1" name="图片 22" descr="C:\program files\tencent\qq\Program Files\Tencent\QQ\Users\524881318\Application Data\Tencent\Users\767921743\QQ\WinTemp\RichOle\JQL59Z6}%XDT$@7~~%SP7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program files\tencent\qq\Program Files\Tencent\QQ\Users\524881318\Application Data\Tencent\Users\767921743\QQ\WinTemp\RichOle\JQL59Z6}%XDT$@7~~%SP7T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3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73" w:rsidRPr="009222EE" w:rsidRDefault="002A4273" w:rsidP="002A4273">
      <w:pPr>
        <w:spacing w:line="540" w:lineRule="exact"/>
        <w:ind w:firstLineChars="200" w:firstLine="600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2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．成都火车东站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-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电子科大宾馆：</w:t>
      </w:r>
    </w:p>
    <w:p w:rsidR="002A4273" w:rsidRPr="009222EE" w:rsidRDefault="002A4273" w:rsidP="002A4273">
      <w:pPr>
        <w:spacing w:line="540" w:lineRule="exac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乘坐</w:t>
      </w:r>
      <w:hyperlink r:id="rId10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地铁</w:t>
        </w: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2</w:t>
        </w: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号线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 , 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在</w:t>
      </w:r>
      <w:hyperlink r:id="rId11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牛王庙站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下车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 (D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出入口出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) 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步行至</w:t>
      </w:r>
      <w:hyperlink r:id="rId12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牛王庙路口站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，乘坐</w:t>
      </w:r>
      <w:hyperlink r:id="rId13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27A</w:t>
        </w: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路环线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 (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或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 </w:t>
      </w:r>
      <w:hyperlink r:id="rId14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27A</w:t>
        </w:r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路环线空调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 xml:space="preserve"> ) , 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在</w:t>
      </w:r>
      <w:hyperlink r:id="rId15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一环路东一段站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下车，步行至</w:t>
      </w:r>
      <w:hyperlink r:id="rId16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电子科大宾馆</w:t>
        </w:r>
      </w:hyperlink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（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125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米）</w:t>
      </w:r>
    </w:p>
    <w:p w:rsidR="002A4273" w:rsidRPr="009222EE" w:rsidRDefault="002A4273" w:rsidP="002A4273">
      <w:pPr>
        <w:widowControl/>
        <w:spacing w:line="480" w:lineRule="auto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/>
          <w:noProof/>
          <w:color w:val="000000"/>
          <w:kern w:val="0"/>
          <w:sz w:val="30"/>
          <w:szCs w:val="30"/>
        </w:rPr>
        <w:drawing>
          <wp:inline distT="0" distB="0" distL="0" distR="0">
            <wp:extent cx="3838575" cy="2743200"/>
            <wp:effectExtent l="19050" t="0" r="9525" b="0"/>
            <wp:docPr id="3" name="图片 1" descr="D:\..\program files\tencent\qq\Program Files\Tencent\QQ\Users\524881318\Application Data\Tencent\Users\767921743\QQ\WinTemp\RichOle\P6DWCFY54M@2P(AW}NN50]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..\program files\tencent\qq\Program Files\Tencent\QQ\Users\524881318\Application Data\Tencent\Users\767921743\QQ\WinTemp\RichOle\P6DWCFY54M@2P(AW}NN50]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73" w:rsidRPr="009222EE" w:rsidRDefault="002A4273" w:rsidP="002A4273">
      <w:pPr>
        <w:spacing w:line="540" w:lineRule="exact"/>
        <w:ind w:firstLineChars="200" w:firstLine="600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lastRenderedPageBreak/>
        <w:t>3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．成都双流国际机场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-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电子科大宾馆：</w:t>
      </w:r>
    </w:p>
    <w:p w:rsidR="002A4273" w:rsidRPr="009222EE" w:rsidRDefault="002A4273" w:rsidP="002A4273">
      <w:pPr>
        <w:spacing w:line="540" w:lineRule="exac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乘机场大巴至岷山饭店，转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61</w:t>
      </w:r>
      <w:r w:rsidRPr="009222EE">
        <w:rPr>
          <w:rFonts w:ascii="Times New Roman" w:eastAsia="仿宋_GB2312" w:hAnsi="Times New Roman"/>
          <w:color w:val="000000"/>
          <w:kern w:val="0"/>
          <w:sz w:val="30"/>
          <w:szCs w:val="30"/>
        </w:rPr>
        <w:t>路至石油路站，步行至</w:t>
      </w:r>
      <w:hyperlink r:id="rId18" w:history="1">
        <w:r w:rsidRPr="009222EE">
          <w:rPr>
            <w:rFonts w:ascii="Times New Roman" w:eastAsia="仿宋_GB2312" w:hAnsi="Times New Roman"/>
            <w:color w:val="000000"/>
            <w:kern w:val="0"/>
            <w:sz w:val="30"/>
            <w:szCs w:val="30"/>
          </w:rPr>
          <w:t>电子科大宾馆</w:t>
        </w:r>
      </w:hyperlink>
    </w:p>
    <w:p w:rsidR="002A4273" w:rsidRPr="009222EE" w:rsidRDefault="002A4273" w:rsidP="002A4273">
      <w:pPr>
        <w:widowControl/>
        <w:spacing w:line="480" w:lineRule="auto"/>
        <w:jc w:val="lef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>
        <w:rPr>
          <w:rFonts w:ascii="Times New Roman" w:eastAsia="仿宋_GB2312" w:hAnsi="Times New Roman"/>
          <w:noProof/>
          <w:color w:val="000000"/>
          <w:kern w:val="0"/>
          <w:sz w:val="30"/>
          <w:szCs w:val="30"/>
        </w:rPr>
        <w:drawing>
          <wp:inline distT="0" distB="0" distL="0" distR="0">
            <wp:extent cx="3895725" cy="2990850"/>
            <wp:effectExtent l="19050" t="0" r="9525" b="0"/>
            <wp:docPr id="2" name="图片 2" descr="D:\..\program files\tencent\qq\Program Files\Tencent\QQ\Users\524881318\Application Data\Tencent\Users\767921743\QQ\WinTemp\RichOle\{1HF0KPFOXG(YP9F6)MNR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..\program files\tencent\qq\Program Files\Tencent\QQ\Users\524881318\Application Data\Tencent\Users\767921743\QQ\WinTemp\RichOle\{1HF0KPFOXG(YP9F6)MNRW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73" w:rsidRPr="009222EE" w:rsidRDefault="002A4273" w:rsidP="002A4273">
      <w:pPr>
        <w:spacing w:line="540" w:lineRule="exact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:rsidR="002A4273" w:rsidRPr="009222EE" w:rsidRDefault="002A4273" w:rsidP="002A4273">
      <w:pPr>
        <w:spacing w:after="190" w:line="540" w:lineRule="exact"/>
        <w:ind w:firstLine="0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</w:p>
    <w:p w:rsidR="00B95BF2" w:rsidRDefault="00B95BF2" w:rsidP="002A4273">
      <w:pPr>
        <w:spacing w:after="190"/>
      </w:pPr>
    </w:p>
    <w:sectPr w:rsidR="00B95BF2" w:rsidSect="002753CE">
      <w:footerReference w:type="default" r:id="rId20"/>
      <w:footerReference w:type="first" r:id="rId21"/>
      <w:pgSz w:w="11906" w:h="16838" w:code="9"/>
      <w:pgMar w:top="1814" w:right="1588" w:bottom="1588" w:left="1588" w:header="850" w:footer="1247" w:gutter="0"/>
      <w:cols w:space="425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AB6" w:rsidRDefault="00BF3AB6" w:rsidP="00EA01B7">
      <w:pPr>
        <w:spacing w:line="240" w:lineRule="auto"/>
      </w:pPr>
      <w:r>
        <w:separator/>
      </w:r>
    </w:p>
  </w:endnote>
  <w:endnote w:type="continuationSeparator" w:id="1">
    <w:p w:rsidR="00BF3AB6" w:rsidRDefault="00BF3AB6" w:rsidP="00EA0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迷你简粗仿宋">
    <w:altName w:val="黑体"/>
    <w:panose1 w:val="02010604000101010101"/>
    <w:charset w:val="86"/>
    <w:family w:val="auto"/>
    <w:pitch w:val="variable"/>
    <w:sig w:usb0="00000001" w:usb1="080E0800" w:usb2="00000012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5813"/>
      <w:docPartObj>
        <w:docPartGallery w:val="Page Numbers (Bottom of Page)"/>
        <w:docPartUnique/>
      </w:docPartObj>
    </w:sdtPr>
    <w:sdtEndPr/>
    <w:sdtContent>
      <w:p w:rsidR="002753CE" w:rsidRDefault="00BF3AB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01B7" w:rsidRPr="00EA01B7">
          <w:rPr>
            <w:noProof/>
            <w:lang w:val="zh-CN"/>
          </w:rPr>
          <w:t>3</w:t>
        </w:r>
        <w:r>
          <w:fldChar w:fldCharType="end"/>
        </w:r>
      </w:p>
    </w:sdtContent>
  </w:sdt>
  <w:p w:rsidR="001822F7" w:rsidRDefault="00BF3AB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2F7" w:rsidRDefault="00BF3AB6">
    <w:pPr>
      <w:pStyle w:val="a3"/>
      <w:jc w:val="center"/>
    </w:pPr>
  </w:p>
  <w:p w:rsidR="001822F7" w:rsidRDefault="00BF3AB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AB6" w:rsidRDefault="00BF3AB6" w:rsidP="00EA01B7">
      <w:pPr>
        <w:spacing w:line="240" w:lineRule="auto"/>
      </w:pPr>
      <w:r>
        <w:separator/>
      </w:r>
    </w:p>
  </w:footnote>
  <w:footnote w:type="continuationSeparator" w:id="1">
    <w:p w:rsidR="00BF3AB6" w:rsidRDefault="00BF3AB6" w:rsidP="00EA01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273"/>
    <w:rsid w:val="00110B92"/>
    <w:rsid w:val="00275735"/>
    <w:rsid w:val="002A4273"/>
    <w:rsid w:val="009B0F97"/>
    <w:rsid w:val="00B95BF2"/>
    <w:rsid w:val="00BF3AB6"/>
    <w:rsid w:val="00EA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73"/>
    <w:pPr>
      <w:widowControl w:val="0"/>
      <w:spacing w:line="480" w:lineRule="exact"/>
      <w:ind w:firstLine="567"/>
      <w:jc w:val="both"/>
    </w:pPr>
    <w:rPr>
      <w:rFonts w:ascii="宋体" w:eastAsia="迷你简粗仿宋" w:hAnsi="宋体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A4273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0"/>
    </w:rPr>
  </w:style>
  <w:style w:type="character" w:customStyle="1" w:styleId="Char">
    <w:name w:val="页脚 Char"/>
    <w:basedOn w:val="a0"/>
    <w:link w:val="a3"/>
    <w:uiPriority w:val="99"/>
    <w:rsid w:val="002A4273"/>
    <w:rPr>
      <w:rFonts w:ascii="宋体" w:eastAsia="迷你简粗仿宋" w:hAnsi="宋体"/>
      <w:kern w:val="2"/>
      <w:sz w:val="18"/>
    </w:rPr>
  </w:style>
  <w:style w:type="paragraph" w:styleId="a4">
    <w:name w:val="Balloon Text"/>
    <w:basedOn w:val="a"/>
    <w:link w:val="Char0"/>
    <w:uiPriority w:val="99"/>
    <w:semiHidden/>
    <w:unhideWhenUsed/>
    <w:rsid w:val="002A4273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A4273"/>
    <w:rPr>
      <w:rFonts w:ascii="宋体" w:eastAsia="迷你简粗仿宋" w:hAnsi="宋体"/>
      <w:kern w:val="2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A01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EA01B7"/>
    <w:rPr>
      <w:rFonts w:ascii="宋体" w:eastAsia="迷你简粗仿宋" w:hAnsi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javascript:;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15" Type="http://schemas.openxmlformats.org/officeDocument/2006/relationships/hyperlink" Target="javascript:;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;" TargetMode="External"/><Relationship Id="rId19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yperlink" Target="javascript: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3</cp:revision>
  <dcterms:created xsi:type="dcterms:W3CDTF">2014-10-23T06:41:00Z</dcterms:created>
  <dcterms:modified xsi:type="dcterms:W3CDTF">2014-10-23T06:44:00Z</dcterms:modified>
</cp:coreProperties>
</file>